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74" w:rsidRPr="00F13FF7" w:rsidRDefault="00885674" w:rsidP="0096269B">
      <w:pPr>
        <w:shd w:val="clear" w:color="auto" w:fill="FFFFFF"/>
        <w:spacing w:after="0" w:line="190" w:lineRule="atLeast"/>
        <w:rPr>
          <w:rFonts w:ascii="Times New Roman" w:eastAsia="Times New Roman" w:hAnsi="Times New Roman" w:cs="Times New Roman"/>
          <w:color w:val="333333"/>
          <w:sz w:val="24"/>
          <w:szCs w:val="24"/>
        </w:rPr>
      </w:pPr>
      <w:r w:rsidRPr="00F13FF7">
        <w:rPr>
          <w:rFonts w:ascii="Times New Roman" w:eastAsia="Times New Roman" w:hAnsi="Times New Roman" w:cs="Times New Roman"/>
          <w:color w:val="333333"/>
          <w:sz w:val="24"/>
          <w:szCs w:val="24"/>
        </w:rPr>
        <w:t> </w:t>
      </w:r>
    </w:p>
    <w:p w:rsidR="00214A1D" w:rsidRDefault="00EC49F5" w:rsidP="0096269B">
      <w:pPr>
        <w:spacing w:after="0"/>
        <w:jc w:val="center"/>
        <w:rPr>
          <w:rFonts w:ascii="Times New Roman" w:hAnsi="Times New Roman" w:cs="Times New Roman"/>
          <w:b/>
          <w:sz w:val="24"/>
          <w:szCs w:val="24"/>
        </w:rPr>
      </w:pPr>
      <w:r w:rsidRPr="00F13FF7">
        <w:rPr>
          <w:rFonts w:ascii="Times New Roman" w:hAnsi="Times New Roman" w:cs="Times New Roman"/>
          <w:b/>
          <w:sz w:val="24"/>
          <w:szCs w:val="24"/>
        </w:rPr>
        <w:t>Классный час по профори</w:t>
      </w:r>
      <w:r w:rsidR="00561841">
        <w:rPr>
          <w:rFonts w:ascii="Times New Roman" w:hAnsi="Times New Roman" w:cs="Times New Roman"/>
          <w:b/>
          <w:sz w:val="24"/>
          <w:szCs w:val="24"/>
        </w:rPr>
        <w:t xml:space="preserve">ентации для учащихся </w:t>
      </w:r>
      <w:bookmarkStart w:id="0" w:name="_GoBack"/>
      <w:bookmarkEnd w:id="0"/>
    </w:p>
    <w:p w:rsidR="00EC49F5" w:rsidRDefault="00EC49F5" w:rsidP="0096269B">
      <w:pPr>
        <w:spacing w:after="0"/>
        <w:jc w:val="center"/>
        <w:rPr>
          <w:rFonts w:ascii="Times New Roman" w:hAnsi="Times New Roman" w:cs="Times New Roman"/>
          <w:b/>
          <w:sz w:val="24"/>
          <w:szCs w:val="24"/>
        </w:rPr>
      </w:pPr>
      <w:r w:rsidRPr="00F13FF7">
        <w:rPr>
          <w:rFonts w:ascii="Times New Roman" w:hAnsi="Times New Roman" w:cs="Times New Roman"/>
          <w:b/>
          <w:sz w:val="24"/>
          <w:szCs w:val="24"/>
        </w:rPr>
        <w:t xml:space="preserve"> «Выбор профессии – дело серьезное".</w:t>
      </w:r>
    </w:p>
    <w:p w:rsidR="00214A1D" w:rsidRPr="00F13FF7" w:rsidRDefault="00214A1D" w:rsidP="0096269B">
      <w:pPr>
        <w:spacing w:after="0"/>
        <w:jc w:val="center"/>
        <w:rPr>
          <w:rFonts w:ascii="Times New Roman" w:hAnsi="Times New Roman" w:cs="Times New Roman"/>
          <w:b/>
          <w:sz w:val="24"/>
          <w:szCs w:val="24"/>
        </w:rPr>
      </w:pP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Цели: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дать учащимся представление об основах профессионального самоопределения;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2)</w:t>
      </w:r>
      <w:r w:rsidRPr="00F13FF7">
        <w:rPr>
          <w:rFonts w:ascii="Times New Roman" w:hAnsi="Times New Roman" w:cs="Times New Roman"/>
          <w:sz w:val="24"/>
          <w:szCs w:val="24"/>
        </w:rPr>
        <w:tab/>
        <w:t xml:space="preserve">активизировать самопознание: побуждать к самовоспитанию, саморазвитию, самообразованию.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Задачи: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 Формировать у учащихся активного и ответственного отношения к жизни;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2) Помочь учащимся выявить свою профнаправленность;</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3) Расширить знания учащихся о мире профтруда;</w:t>
      </w:r>
    </w:p>
    <w:p w:rsidR="00EC49F5"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4) Создать положительную мотивацию выбора профессии.</w:t>
      </w:r>
    </w:p>
    <w:p w:rsidR="00CB53BE" w:rsidRPr="00F13FF7" w:rsidRDefault="00CB53BE" w:rsidP="0096269B">
      <w:pPr>
        <w:spacing w:after="0"/>
        <w:rPr>
          <w:rFonts w:ascii="Times New Roman" w:hAnsi="Times New Roman" w:cs="Times New Roman"/>
          <w:sz w:val="24"/>
          <w:szCs w:val="24"/>
        </w:rPr>
      </w:pP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Структура занятия: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1. Организационный момент.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2. Информационный блок (с элементами беседы, тренингом и проблемной ситуацией).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3. Практический блок.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4. Заключительная беседа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Ход занятия: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1. Организационный момент.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1. Помогите! Не знаю, куда поступить. Папа говорит, что в начале жизненного пути надо получить профессию или образование. Легко сказать! А как выбрать профессию?</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2. Да, это задача не из легких! Но паниковать не будем! Надо спокойно во всем разобраться для этого мы и собрались сегодня. Для того чтобы правильно выбрать профессию, во-первых, надо разобраться в самих себе, в своих склонностях и способностях. Во-вторых, в настоящее время в мире насчитывается всего свыше 40 тыс. профессий. Около 500 из них ежегодно исчезает и примерно столько же возникает новых. Среднее время существования многих профессий — 8—10 лет. Некоторые из них серьезно меняются по своему содержанию. Вот почему знакомство с современными профессиями необходимо.</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Классный руководитель. «Кем вы работаете?» - это чуть ли не первый вопрос, возникающий у людей при знакомстве. Даже дети интересуются: «А кто твои мама и папа?», ведь профессиональная принадлежность – одна из значимых характерист</w:t>
      </w:r>
      <w:r w:rsidR="00921A11" w:rsidRPr="00F13FF7">
        <w:rPr>
          <w:rFonts w:ascii="Times New Roman" w:hAnsi="Times New Roman" w:cs="Times New Roman"/>
          <w:sz w:val="24"/>
          <w:szCs w:val="24"/>
        </w:rPr>
        <w:t>ик любого человека.</w:t>
      </w:r>
      <w:r w:rsidRPr="00F13FF7">
        <w:rPr>
          <w:rFonts w:ascii="Times New Roman" w:hAnsi="Times New Roman" w:cs="Times New Roman"/>
          <w:sz w:val="24"/>
          <w:szCs w:val="24"/>
        </w:rPr>
        <w:t xml:space="preserve"> Найти себя в этом мире означает возможность достойно жить, чувствовать себя нужным людям, получать радость от работы, максимально проявлять свои способности, а значит, на долгие годы оставаться «в форме», сохраняя физическое и психическое здоровье. Огромное многообразие мира профессий – следствие того, что один человек не в состоянии делать всё нужное для жизни. Для выполнения своей работы человеку необходимы определённые знания и навыки. Так появились профессии.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Ведущий 1: Слово профессия (от лат. profitere – «объявлять своим делом») означает род трудовой деятельности, требующий определённой подготовки и являющийся источником существования. Однако фраза «оказывается мы с тобой одной профессии» не указывает на конкретную деятельность, а говорит об общности людей, занятых работой в какой-то одной области. Кроме того профессия  – это ещё и знания, умения, личные качества, необходимые для того, чтобы успешно заниматься данной работой, получая вознаграждение за свой труд.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2. Информационный блок (с элементами беседы, тренингом и проблемной ситуацией))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Классный руководитель. 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Поднимите руки, кто уже выбрал профессию?</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lastRenderedPageBreak/>
        <w:t xml:space="preserve">Кто пока не определился?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Кого этот вопрос пока еще не интересует?</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Давайте посмотрим на факторы, которые влияют на выбор профессии.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2:</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Знания о профессиях и их востребованность.</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1:</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2. Склонности (интересы, мотивы труда).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r w:rsidRPr="00F13FF7">
        <w:rPr>
          <w:rFonts w:ascii="Times New Roman" w:hAnsi="Times New Roman" w:cs="Times New Roman"/>
          <w:sz w:val="24"/>
          <w:szCs w:val="24"/>
        </w:rPr>
        <w:tab/>
        <w:t xml:space="preserve"> 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2:</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3. Способности, здоровье (внутренние возможности и ограничения).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r w:rsidRPr="00F13FF7">
        <w:rPr>
          <w:rFonts w:ascii="Times New Roman" w:hAnsi="Times New Roman" w:cs="Times New Roman"/>
          <w:sz w:val="24"/>
          <w:szCs w:val="24"/>
        </w:rPr>
        <w:tab/>
        <w:t>Одного интереса к какому-либо делу мало, нужно ещё, чтобы оно получалось. А для этого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также состоянием его здоровья.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1:</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4. Уровень притязаний и самооценка.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r w:rsidRPr="00F13FF7">
        <w:rPr>
          <w:rFonts w:ascii="Times New Roman" w:hAnsi="Times New Roman" w:cs="Times New Roman"/>
          <w:sz w:val="24"/>
          <w:szCs w:val="24"/>
        </w:rPr>
        <w:tab/>
        <w:t xml:space="preserve">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поведения человека в любых жизненных ситуациях, в том числе и в планировании карьеры.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2:</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5. Мнение родителей, семьи.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r w:rsidRPr="00F13FF7">
        <w:rPr>
          <w:rFonts w:ascii="Times New Roman" w:hAnsi="Times New Roman" w:cs="Times New Roman"/>
          <w:sz w:val="24"/>
          <w:szCs w:val="24"/>
        </w:rPr>
        <w:tab/>
        <w:t>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1:</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6. Мнение сверстников.</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r w:rsidRPr="00F13FF7">
        <w:rPr>
          <w:rFonts w:ascii="Times New Roman" w:hAnsi="Times New Roman" w:cs="Times New Roman"/>
          <w:sz w:val="24"/>
          <w:szCs w:val="24"/>
        </w:rPr>
        <w:tab/>
        <w:t xml:space="preserve">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w:t>
      </w:r>
      <w:r w:rsidRPr="00F13FF7">
        <w:rPr>
          <w:rFonts w:ascii="Times New Roman" w:hAnsi="Times New Roman" w:cs="Times New Roman"/>
          <w:sz w:val="24"/>
          <w:szCs w:val="24"/>
        </w:rPr>
        <w:lastRenderedPageBreak/>
        <w:t>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2:</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7. Позиция учителей, профессионалов.</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r w:rsidRPr="00F13FF7">
        <w:rPr>
          <w:rFonts w:ascii="Times New Roman" w:hAnsi="Times New Roman" w:cs="Times New Roman"/>
          <w:sz w:val="24"/>
          <w:szCs w:val="24"/>
        </w:rPr>
        <w:tab/>
        <w:t>Выбирая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Сегодня в школах работают психологи. Они могут оценить способности и склонности ребят с помощью  специальных психологических тестов и заданий. Полезную информацию школьник может получить в районных и городских центрах профконсультации. Работа сотрудников таких центров называется профконсультированием.</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1:</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8. Личный профессиональный план (ЛПП).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За этим непонятным названием скрываются представления о том, чего 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Вывод (обобщение). Факторы появляются на экране.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*Знания о профессиях, рынке труда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*Мнение сверстников</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*Склонности, интересы</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*Способности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*Здоровье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*Мнение родителей, семьи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*Позиция учителей, психологов, врачей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*Уровень притязаний и самооценка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*Личный профессиональный план (план карьеры)</w:t>
      </w:r>
    </w:p>
    <w:p w:rsidR="00EC49F5" w:rsidRPr="00F13FF7" w:rsidRDefault="00EC49F5" w:rsidP="0096269B">
      <w:pPr>
        <w:spacing w:after="0"/>
        <w:rPr>
          <w:rFonts w:ascii="Times New Roman" w:hAnsi="Times New Roman" w:cs="Times New Roman"/>
          <w:sz w:val="24"/>
          <w:szCs w:val="24"/>
        </w:rPr>
      </w:pP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Тренинг «Рука судьбы»</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Проводит классный руководитель.</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Цель тренинга: показать участникам последствия случайного выбора профессии.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На отдельных листочках напишите профессии, которые вам интересны. Складываем эти листочки в мешочек и перемешиваем, затем по очереди вытягиваем из мешочка, не глядя.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Читаем. Хотели бы вы стать….. Смотрим эмоции.</w:t>
      </w:r>
    </w:p>
    <w:p w:rsidR="00EC49F5" w:rsidRPr="00F13FF7" w:rsidRDefault="00EC49F5" w:rsidP="0096269B">
      <w:pPr>
        <w:spacing w:after="0"/>
        <w:rPr>
          <w:rFonts w:ascii="Times New Roman" w:hAnsi="Times New Roman" w:cs="Times New Roman"/>
          <w:sz w:val="24"/>
          <w:szCs w:val="24"/>
        </w:rPr>
      </w:pP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Классый руководитель.</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Только что мы наглядно убедились в том, что выбор профессии не должен быть случайным. Должны выполняться три условия: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Хочу---------------мои желания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Могу------способности и возможности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Надо--------востребованность профессии.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Представим себе наши «Хочу», «могу», «надо» в виде трех окружностей.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lastRenderedPageBreak/>
        <w:t>На первом рисунке окружности не пересекаются. На втором у них есть небольшая область пересечения. На третьем — они практически накладываются друг на друга, очень много точек соприкосновения.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Проблемная ситуация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Классный руководитель. Сейчас я буду читать описание профессионального выбора, а вы попробуйте определить, к какому рисунку относится описание (читает):</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Таня пока не знает, чего она хочет, способностей и талантов у нее особых нет, да и на поиски их не хватает времени. Но от богатства и славы не отказалась бы. В общем, хочется ей делать что-то , а что, она не знает. Кстати, таких чудаков немало — больше половины всех выпускников. Только они об этом пока не знают.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Лена хочет быть «как все». Чтобы была своя семья, дом, дети. Звезд с неба она не хватает и талантами не блещет. Но ей нравится возиться с детьми, а у них в городе постоянно не хватает воспитателей в детских садах. Она и решила стать воспитателем. И попала в точку.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Саша хочет быть программистом. Компьютер он знает как свои 5 пальцев, читает книги по программированию, сделал свой сайт. А информационные технологии сейчас востребованы везде, так что выбор Саши оказался самым удачным. </w:t>
      </w:r>
    </w:p>
    <w:p w:rsidR="00EC49F5" w:rsidRPr="00F13FF7" w:rsidRDefault="00EC49F5" w:rsidP="0096269B">
      <w:pPr>
        <w:spacing w:after="0"/>
        <w:rPr>
          <w:rFonts w:ascii="Times New Roman" w:hAnsi="Times New Roman" w:cs="Times New Roman"/>
          <w:sz w:val="24"/>
          <w:szCs w:val="24"/>
        </w:rPr>
      </w:pP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Классный руководитель. Как же у Саши получился такой удачный выбор?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Вопросы-подсказки: Все ребята понимают, что выбрать профессию надо? Да, окружность «надо» у всех одинаковая, значит, все дело в наших «хочу» и «могу»?</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Знает ли Таня, чего она хочет? (нет) А что она может? (нет) Сможет ли она выбрать профессию по душе?— У Тани в сфере «хочу» и «могу» пустота, а значит, она не сможет выбрать профессию «по душе».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У Лены выбор оказался удачным, но прочный ли это  выбор? (не очень) Почему? Если она переедет в другой город, где воспитателей будет достаточно, она не сможет найти работу.</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Чтобы вы посоветовали Тане и Лене?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Примерные ответы детей: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Тане нужно все-таки разобраться в своих целях, приоритетах, нужно изучить себя, узнать свои сильные и слабые стороны.</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Лене нужно подумать о запасном варианте, может быть, получить дополнительное образование.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3.</w:t>
      </w:r>
      <w:r w:rsidRPr="00F13FF7">
        <w:rPr>
          <w:rFonts w:ascii="Times New Roman" w:hAnsi="Times New Roman" w:cs="Times New Roman"/>
          <w:sz w:val="24"/>
          <w:szCs w:val="24"/>
        </w:rPr>
        <w:tab/>
        <w:t xml:space="preserve">Практический блок.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Классный руководитель. Чтобы человеку легче было ориентироваться в мире профессий, ученые разделили их на 5 типов в зависимости от предмета труда: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Человек-природа.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2.</w:t>
      </w:r>
      <w:r w:rsidRPr="00F13FF7">
        <w:rPr>
          <w:rFonts w:ascii="Times New Roman" w:hAnsi="Times New Roman" w:cs="Times New Roman"/>
          <w:sz w:val="24"/>
          <w:szCs w:val="24"/>
        </w:rPr>
        <w:tab/>
        <w:t>Человек-техника.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3.</w:t>
      </w:r>
      <w:r w:rsidRPr="00F13FF7">
        <w:rPr>
          <w:rFonts w:ascii="Times New Roman" w:hAnsi="Times New Roman" w:cs="Times New Roman"/>
          <w:sz w:val="24"/>
          <w:szCs w:val="24"/>
        </w:rPr>
        <w:tab/>
        <w:t>Человек-человек.</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4.</w:t>
      </w:r>
      <w:r w:rsidRPr="00F13FF7">
        <w:rPr>
          <w:rFonts w:ascii="Times New Roman" w:hAnsi="Times New Roman" w:cs="Times New Roman"/>
          <w:sz w:val="24"/>
          <w:szCs w:val="24"/>
        </w:rPr>
        <w:tab/>
        <w:t>Человек-знаковая система.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5.</w:t>
      </w:r>
      <w:r w:rsidRPr="00F13FF7">
        <w:rPr>
          <w:rFonts w:ascii="Times New Roman" w:hAnsi="Times New Roman" w:cs="Times New Roman"/>
          <w:sz w:val="24"/>
          <w:szCs w:val="24"/>
        </w:rPr>
        <w:tab/>
        <w:t>Человек-художественный образ.</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На предыдущем классном часе вы определились с типом профессии, создали свою группу.</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Игра «Кто больше знает профессий?»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Назовите профессии, относящиеся к вашей группе.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Примерные ответы детей: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Ветеринар, агроном, гидролог, овцевод, селекционер, зоотехник, кинолог, геолог, охотовед, эколог, мелиоратор и т. п.</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Водитель, слесарь, инженер,  конструктор, летчик, машинист, электрик, строитель, автослесарь, сантехник., горнорабочий и т. п,</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Учитель, врач, журналист, продавец, медсестра, воспитатель, официант, юрист, парикмахер,</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Бухгалтер, ученый, экономист,  математик, программист, нотариус и т. п.</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Художник, актер, режиссер, артист, дизайнер, скульптор, дирижер, фокусник, поэт, композитор, балерина, фотограф и т. п.</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lastRenderedPageBreak/>
        <w:t>Пресс-конференция «Профессии, которые мы выбираем».</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Классный руководитель. А сейчас мы познакомим вас с выбором, который сделали ваши одноклассники. Приглашаем вас на пресс-конференцию.</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Ведущий: Тема пресс-конференции «Выбор профессии». У нас в гостях люди, которые сделали этот нелегкий выбор. После выступления ребят вы сможете задать им свои вопросы.</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(выступления ребят)</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Примерные вопросы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 Почему ты выбрал именно эту профессию?</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2. Кто влиял на твой выбор?</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3. Какие качества характера нужны для этой профессии?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4. Есть ли у тебя способности для выбранной профессии?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5. Пользуется ли спросом эта профессия на рынке труда?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6. Полезна ли эта профессия для общества?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7. Где можно обучиться этой профессии?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8. Где ты будешь работать?</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9. Родители поддерживают твой выбор?</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10. Собираешься ли ты продолжать образование в институте?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11. Какой карьерный рост может быть в этой профессии?</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12. Есть ли у тебя запасной вариант? Запасная профессия?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4.  Заключительная беседа</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Классный руководитель.. Есть в русском языке хорошее выражение — «найти себя». Как вы его понимаете?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Примерные ответы детей:</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Узнать себя, открыть в себе таланты, способности, дарования.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Узнать, что тебе нравится, чем хочешь заниматься.</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Найти применение своим талантам. Найти свое признание.</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Найти себя- значит понять свое признание, назначение, определить свои интересы, склонности. Поиски себя - это длительный процесс и  он может продолжаться всю жизнь. Я желаю вам – найти себя. Как сказал К.Д. Ушинский «Если Вы правильно выберите труд и вложите в него душу, то счастье само Вас отыщет.»</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Список литературы: </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Н.И.Дереклеева и др.«Справочник классного руководителя».-М.:ВАКО. – 2005.</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2.</w:t>
      </w:r>
      <w:r w:rsidRPr="00F13FF7">
        <w:rPr>
          <w:rFonts w:ascii="Times New Roman" w:hAnsi="Times New Roman" w:cs="Times New Roman"/>
          <w:sz w:val="24"/>
          <w:szCs w:val="24"/>
        </w:rPr>
        <w:tab/>
        <w:t>Н.И.Дереклеева «Новые родительские собрания» -М.:ВАКО. – 2006.</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3.</w:t>
      </w:r>
      <w:r w:rsidRPr="00F13FF7">
        <w:rPr>
          <w:rFonts w:ascii="Times New Roman" w:hAnsi="Times New Roman" w:cs="Times New Roman"/>
          <w:sz w:val="24"/>
          <w:szCs w:val="24"/>
        </w:rPr>
        <w:tab/>
        <w:t>Мартынова А.В.»етодика формирования и развития профессионального самоопределения подростков как средство профилактики дезадаптации»- ЛОИРО, 2006</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4.</w:t>
      </w:r>
      <w:r w:rsidRPr="00F13FF7">
        <w:rPr>
          <w:rFonts w:ascii="Times New Roman" w:hAnsi="Times New Roman" w:cs="Times New Roman"/>
          <w:sz w:val="24"/>
          <w:szCs w:val="24"/>
        </w:rPr>
        <w:tab/>
        <w:t>Классные часы.9 класс. Составитель А.В.Давыдова М.:ВАКО. – 2008.</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5.</w:t>
      </w:r>
      <w:r w:rsidRPr="00F13FF7">
        <w:rPr>
          <w:rFonts w:ascii="Times New Roman" w:hAnsi="Times New Roman" w:cs="Times New Roman"/>
          <w:sz w:val="24"/>
          <w:szCs w:val="24"/>
        </w:rPr>
        <w:tab/>
        <w:t>Родительские собрания. 9 класс. Составитель Л.А.Егорова М.:ВАКО. – 2009</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6.</w:t>
      </w:r>
      <w:r w:rsidRPr="00F13FF7">
        <w:rPr>
          <w:rFonts w:ascii="Times New Roman" w:hAnsi="Times New Roman" w:cs="Times New Roman"/>
          <w:sz w:val="24"/>
          <w:szCs w:val="24"/>
        </w:rPr>
        <w:tab/>
        <w:t>Внеклассные мероприятия. 9 класс. Составитель О.Г.Черных. М.:ВАКО. – 2009</w:t>
      </w:r>
    </w:p>
    <w:p w:rsidR="00EC49F5" w:rsidRPr="00F13FF7" w:rsidRDefault="00EC49F5" w:rsidP="0096269B">
      <w:pPr>
        <w:spacing w:after="0"/>
        <w:rPr>
          <w:rFonts w:ascii="Times New Roman" w:hAnsi="Times New Roman" w:cs="Times New Roman"/>
          <w:sz w:val="24"/>
          <w:szCs w:val="24"/>
        </w:rPr>
      </w:pPr>
      <w:r w:rsidRPr="00F13FF7">
        <w:rPr>
          <w:rFonts w:ascii="Times New Roman" w:hAnsi="Times New Roman" w:cs="Times New Roman"/>
          <w:sz w:val="24"/>
          <w:szCs w:val="24"/>
        </w:rPr>
        <w:t>7.</w:t>
      </w:r>
      <w:r w:rsidRPr="00F13FF7">
        <w:rPr>
          <w:rFonts w:ascii="Times New Roman" w:hAnsi="Times New Roman" w:cs="Times New Roman"/>
          <w:sz w:val="24"/>
          <w:szCs w:val="24"/>
        </w:rPr>
        <w:tab/>
        <w:t>по материалам Интернет</w:t>
      </w: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D445ED" w:rsidRPr="00214A1D" w:rsidRDefault="00D445ED" w:rsidP="0096269B">
      <w:pPr>
        <w:spacing w:after="0"/>
        <w:jc w:val="center"/>
        <w:rPr>
          <w:rFonts w:ascii="Times New Roman" w:hAnsi="Times New Roman" w:cs="Times New Roman"/>
          <w:b/>
          <w:sz w:val="24"/>
          <w:szCs w:val="24"/>
        </w:rPr>
      </w:pPr>
      <w:r w:rsidRPr="00214A1D">
        <w:rPr>
          <w:rFonts w:ascii="Times New Roman" w:hAnsi="Times New Roman" w:cs="Times New Roman"/>
          <w:b/>
          <w:sz w:val="24"/>
          <w:szCs w:val="24"/>
        </w:rPr>
        <w:t>Анализ мероприятия</w:t>
      </w:r>
    </w:p>
    <w:p w:rsidR="00921A11" w:rsidRPr="00214A1D" w:rsidRDefault="00921A11" w:rsidP="0096269B">
      <w:pPr>
        <w:spacing w:after="0"/>
        <w:jc w:val="center"/>
        <w:rPr>
          <w:rFonts w:ascii="Times New Roman" w:hAnsi="Times New Roman" w:cs="Times New Roman"/>
          <w:b/>
          <w:sz w:val="24"/>
          <w:szCs w:val="24"/>
        </w:rPr>
      </w:pPr>
      <w:r w:rsidRPr="00214A1D">
        <w:rPr>
          <w:rFonts w:ascii="Times New Roman" w:hAnsi="Times New Roman" w:cs="Times New Roman"/>
          <w:b/>
          <w:sz w:val="24"/>
          <w:szCs w:val="24"/>
        </w:rPr>
        <w:t>Тема «Выбор профессии – дело серьёзное»</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Форма -  круглый стол</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Цели: </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дать учащимся представление об основах профессионального самоопределения;</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2)</w:t>
      </w:r>
      <w:r w:rsidRPr="00F13FF7">
        <w:rPr>
          <w:rFonts w:ascii="Times New Roman" w:hAnsi="Times New Roman" w:cs="Times New Roman"/>
          <w:sz w:val="24"/>
          <w:szCs w:val="24"/>
        </w:rPr>
        <w:tab/>
        <w:t xml:space="preserve">активизировать самопознание: побуждать к самовоспитанию, саморазвитию, самообразованию. </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Задачи:</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1) Формировать у учащихся активного и ответственного отношения к жизни;</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2) Помочь учащимся выявить свою профнаправленность;</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3) Расширить знания учащихся о мире профтруда;</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4) Создать положительную мотивацию выбора профессии.</w:t>
      </w:r>
    </w:p>
    <w:p w:rsidR="00DA186A" w:rsidRPr="00F13FF7" w:rsidRDefault="00921A11" w:rsidP="0096269B">
      <w:pPr>
        <w:spacing w:after="0"/>
        <w:jc w:val="center"/>
        <w:rPr>
          <w:rFonts w:ascii="Times New Roman" w:hAnsi="Times New Roman" w:cs="Times New Roman"/>
          <w:sz w:val="24"/>
          <w:szCs w:val="24"/>
        </w:rPr>
      </w:pPr>
      <w:r w:rsidRPr="00F13FF7">
        <w:rPr>
          <w:rFonts w:ascii="Times New Roman" w:hAnsi="Times New Roman" w:cs="Times New Roman"/>
          <w:sz w:val="24"/>
          <w:szCs w:val="24"/>
        </w:rPr>
        <w:t>План проведения</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1. Организационный момент. </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2. Информационный блок (с элементами беседы, тренингом и проблемной ситуацией).</w:t>
      </w:r>
    </w:p>
    <w:p w:rsidR="00921A11"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3. Практический блок. </w:t>
      </w:r>
    </w:p>
    <w:p w:rsidR="00D0582D" w:rsidRPr="00F13FF7" w:rsidRDefault="00921A11" w:rsidP="0096269B">
      <w:pPr>
        <w:spacing w:after="0"/>
        <w:rPr>
          <w:rFonts w:ascii="Times New Roman" w:hAnsi="Times New Roman" w:cs="Times New Roman"/>
          <w:sz w:val="24"/>
          <w:szCs w:val="24"/>
        </w:rPr>
      </w:pPr>
      <w:r w:rsidRPr="00F13FF7">
        <w:rPr>
          <w:rFonts w:ascii="Times New Roman" w:hAnsi="Times New Roman" w:cs="Times New Roman"/>
          <w:sz w:val="24"/>
          <w:szCs w:val="24"/>
        </w:rPr>
        <w:t>4. Заключительная беседа</w:t>
      </w:r>
    </w:p>
    <w:p w:rsidR="00DA186A" w:rsidRPr="00F13FF7" w:rsidRDefault="00DA186A" w:rsidP="0096269B">
      <w:pPr>
        <w:spacing w:after="0"/>
        <w:jc w:val="center"/>
        <w:rPr>
          <w:rFonts w:ascii="Times New Roman" w:hAnsi="Times New Roman" w:cs="Times New Roman"/>
          <w:sz w:val="24"/>
          <w:szCs w:val="24"/>
        </w:rPr>
      </w:pPr>
      <w:r w:rsidRPr="00F13FF7">
        <w:rPr>
          <w:rFonts w:ascii="Times New Roman" w:hAnsi="Times New Roman" w:cs="Times New Roman"/>
          <w:sz w:val="24"/>
          <w:szCs w:val="24"/>
        </w:rPr>
        <w:t>Анализ результатов</w:t>
      </w:r>
    </w:p>
    <w:p w:rsidR="00DA186A" w:rsidRPr="00F13FF7" w:rsidRDefault="00DA186A"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Проведение данного мероприятия позволило выявить профессиональные интересы учащихся, расширило знания ребят о мире профессий, помогло самоопределиться в выборе профессии.</w:t>
      </w:r>
    </w:p>
    <w:p w:rsidR="00D0582D" w:rsidRPr="00F13FF7" w:rsidRDefault="00D0582D" w:rsidP="0096269B">
      <w:pPr>
        <w:spacing w:after="0"/>
        <w:jc w:val="center"/>
        <w:rPr>
          <w:rFonts w:ascii="Times New Roman" w:hAnsi="Times New Roman" w:cs="Times New Roman"/>
          <w:sz w:val="24"/>
          <w:szCs w:val="24"/>
        </w:rPr>
      </w:pPr>
    </w:p>
    <w:p w:rsidR="00D0582D" w:rsidRPr="00F13FF7" w:rsidRDefault="00D0582D" w:rsidP="0096269B">
      <w:pPr>
        <w:spacing w:after="0"/>
        <w:jc w:val="center"/>
        <w:rPr>
          <w:rFonts w:ascii="Times New Roman" w:hAnsi="Times New Roman" w:cs="Times New Roman"/>
          <w:sz w:val="24"/>
          <w:szCs w:val="24"/>
        </w:rPr>
      </w:pPr>
    </w:p>
    <w:p w:rsidR="00D0582D" w:rsidRDefault="00D0582D"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F13FF7" w:rsidRDefault="00F13FF7"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Default="0096269B" w:rsidP="0096269B">
      <w:pPr>
        <w:spacing w:after="0"/>
        <w:jc w:val="center"/>
        <w:rPr>
          <w:rFonts w:ascii="Times New Roman" w:hAnsi="Times New Roman" w:cs="Times New Roman"/>
          <w:sz w:val="24"/>
          <w:szCs w:val="24"/>
        </w:rPr>
      </w:pPr>
    </w:p>
    <w:p w:rsidR="0096269B" w:rsidRPr="00F13FF7" w:rsidRDefault="0096269B" w:rsidP="0096269B">
      <w:pPr>
        <w:spacing w:after="0"/>
        <w:jc w:val="center"/>
        <w:rPr>
          <w:rFonts w:ascii="Times New Roman" w:hAnsi="Times New Roman" w:cs="Times New Roman"/>
          <w:sz w:val="24"/>
          <w:szCs w:val="24"/>
        </w:rPr>
      </w:pPr>
    </w:p>
    <w:p w:rsidR="00D0582D" w:rsidRPr="00F13FF7" w:rsidRDefault="00D0582D" w:rsidP="0096269B">
      <w:pPr>
        <w:spacing w:after="0"/>
        <w:jc w:val="center"/>
        <w:rPr>
          <w:rFonts w:ascii="Times New Roman" w:hAnsi="Times New Roman" w:cs="Times New Roman"/>
          <w:sz w:val="24"/>
          <w:szCs w:val="24"/>
        </w:rPr>
      </w:pPr>
    </w:p>
    <w:p w:rsidR="00D0582D" w:rsidRPr="00F13FF7" w:rsidRDefault="00D0582D" w:rsidP="0096269B">
      <w:pPr>
        <w:spacing w:after="0"/>
        <w:jc w:val="center"/>
        <w:rPr>
          <w:rFonts w:ascii="Times New Roman" w:hAnsi="Times New Roman" w:cs="Times New Roman"/>
          <w:sz w:val="24"/>
          <w:szCs w:val="24"/>
        </w:rPr>
      </w:pPr>
    </w:p>
    <w:p w:rsidR="00D0582D" w:rsidRPr="00F13FF7" w:rsidRDefault="00D0582D" w:rsidP="0096269B">
      <w:pPr>
        <w:spacing w:after="0"/>
        <w:jc w:val="center"/>
        <w:rPr>
          <w:rFonts w:ascii="Times New Roman" w:hAnsi="Times New Roman" w:cs="Times New Roman"/>
          <w:sz w:val="24"/>
          <w:szCs w:val="24"/>
        </w:rPr>
      </w:pPr>
    </w:p>
    <w:p w:rsidR="00D0582D" w:rsidRPr="00214A1D" w:rsidRDefault="00D0582D" w:rsidP="0096269B">
      <w:pPr>
        <w:spacing w:after="0"/>
        <w:jc w:val="center"/>
        <w:rPr>
          <w:rFonts w:ascii="Times New Roman" w:hAnsi="Times New Roman" w:cs="Times New Roman"/>
          <w:b/>
          <w:sz w:val="24"/>
          <w:szCs w:val="24"/>
        </w:rPr>
      </w:pPr>
      <w:r w:rsidRPr="00214A1D">
        <w:rPr>
          <w:rFonts w:ascii="Times New Roman" w:hAnsi="Times New Roman" w:cs="Times New Roman"/>
          <w:b/>
          <w:sz w:val="24"/>
          <w:szCs w:val="24"/>
        </w:rPr>
        <w:lastRenderedPageBreak/>
        <w:t>Анализ внеклассного мероприятия, посвящённого Дню Матери</w:t>
      </w:r>
    </w:p>
    <w:p w:rsidR="00D0582D" w:rsidRPr="00214A1D" w:rsidRDefault="00D0582D" w:rsidP="0096269B">
      <w:pPr>
        <w:spacing w:after="0"/>
        <w:jc w:val="center"/>
        <w:rPr>
          <w:rFonts w:ascii="Times New Roman" w:hAnsi="Times New Roman" w:cs="Times New Roman"/>
          <w:b/>
          <w:sz w:val="24"/>
          <w:szCs w:val="24"/>
        </w:rPr>
      </w:pPr>
      <w:r w:rsidRPr="00214A1D">
        <w:rPr>
          <w:rFonts w:ascii="Times New Roman" w:hAnsi="Times New Roman" w:cs="Times New Roman"/>
          <w:b/>
          <w:sz w:val="24"/>
          <w:szCs w:val="24"/>
        </w:rPr>
        <w:t>проведенного в 9 классе от 22 ноября 2014 года.</w:t>
      </w:r>
    </w:p>
    <w:p w:rsidR="00D0582D" w:rsidRPr="00F13FF7" w:rsidRDefault="00D0582D" w:rsidP="0096269B">
      <w:pPr>
        <w:spacing w:after="0"/>
        <w:rPr>
          <w:rFonts w:ascii="Times New Roman" w:hAnsi="Times New Roman" w:cs="Times New Roman"/>
          <w:sz w:val="24"/>
          <w:szCs w:val="24"/>
        </w:rPr>
      </w:pP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Учитель Шамаева Л.В.</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Присутствовали: учащиеся 9 класса и их родители. </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Место проведения: школа</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Цель: Выработка чувства любви и уважения к женщине – матери.</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Мероприятие направлено на воспитание у детей чувства уважения, любви к матери, интереса к совместной деятельности с родителями. Способствовало сплочению родителей и детей, развитию у детей организационных и художественных способностей. Направлено на вовлечение родителей в проведение школьных мероприятий. Мероприятие является частью системной работы школы, так как проходило по плану.</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ab/>
        <w:t xml:space="preserve">Мероприятие началось с сообщения учителя о том, что в России объявлен День матери, который ежегодно отмечается в последнее воскресенье ноября месяца. Чтобы закрепить семейные устои, особо отметились значения в нашей жизни главного человека, подарившего нам жизнь – это мать, о которой мы не должны забывать ни на минуту. Она нас вырастила, дала нам жизнь, воспитывала и продолжает воспитывать не чувствуя усталости и старости. </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ab/>
        <w:t xml:space="preserve">Вместе с классным руководителем ребята составили программу, выбрали художественные номера.  Сцену оформляли вместе с детьми. Учащиеся  заранее нарисовали своих мам, сделали выставку рисунков, поделок, стенгазет и приготовили презентацию с фотографиями любимых мам с детьми. </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Учащиеся выступили хорошо. Выразительно  читали стихи, пели песни, танцевали танец. Звучала музыка, песни о наших любимых мамах, были и стихотворения. В конце мероприятия все спели песню о лучшей мамочке на свете. </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ab/>
        <w:t>Родители были довольны,  получили удовольствие, дети счастливы.</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w:t>
      </w:r>
      <w:r w:rsidRPr="00F13FF7">
        <w:rPr>
          <w:rFonts w:ascii="Times New Roman" w:hAnsi="Times New Roman" w:cs="Times New Roman"/>
          <w:sz w:val="24"/>
          <w:szCs w:val="24"/>
        </w:rPr>
        <w:tab/>
        <w:t>Данное мероприятие достигло своей цели, дети получили дополнительную динамику воодушевления на прекрасную жизнь – детства. Всё, что задумали, удалось.</w:t>
      </w:r>
    </w:p>
    <w:p w:rsidR="00D0582D" w:rsidRPr="00F13FF7" w:rsidRDefault="00D0582D"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По окончании мероприятия в классе было проведено чаепитие совместно с родителями.</w:t>
      </w:r>
    </w:p>
    <w:p w:rsidR="00DA186A" w:rsidRPr="00F13FF7" w:rsidRDefault="00DA186A" w:rsidP="0096269B">
      <w:pPr>
        <w:spacing w:after="0"/>
        <w:rPr>
          <w:rFonts w:ascii="Times New Roman" w:hAnsi="Times New Roman" w:cs="Times New Roman"/>
          <w:sz w:val="24"/>
          <w:szCs w:val="24"/>
        </w:rPr>
      </w:pPr>
    </w:p>
    <w:p w:rsidR="00DA186A" w:rsidRPr="00F13FF7" w:rsidRDefault="00DA186A" w:rsidP="0096269B">
      <w:pPr>
        <w:spacing w:after="0"/>
        <w:rPr>
          <w:rFonts w:ascii="Times New Roman" w:hAnsi="Times New Roman" w:cs="Times New Roman"/>
          <w:sz w:val="24"/>
          <w:szCs w:val="24"/>
        </w:rPr>
      </w:pPr>
    </w:p>
    <w:p w:rsidR="00DA186A" w:rsidRPr="00F13FF7" w:rsidRDefault="00DA186A" w:rsidP="0096269B">
      <w:pPr>
        <w:spacing w:after="0"/>
        <w:rPr>
          <w:rFonts w:ascii="Times New Roman" w:hAnsi="Times New Roman" w:cs="Times New Roman"/>
          <w:sz w:val="24"/>
          <w:szCs w:val="24"/>
        </w:rPr>
      </w:pPr>
    </w:p>
    <w:p w:rsidR="00F23732" w:rsidRDefault="00F23732"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F13FF7" w:rsidRDefault="00F13FF7" w:rsidP="0096269B">
      <w:pPr>
        <w:spacing w:after="0"/>
        <w:rPr>
          <w:rFonts w:ascii="Times New Roman" w:hAnsi="Times New Roman" w:cs="Times New Roman"/>
          <w:sz w:val="24"/>
          <w:szCs w:val="24"/>
        </w:rPr>
      </w:pPr>
    </w:p>
    <w:p w:rsidR="00F13FF7" w:rsidRDefault="00F13FF7" w:rsidP="0096269B">
      <w:pPr>
        <w:spacing w:after="0"/>
        <w:rPr>
          <w:rFonts w:ascii="Times New Roman" w:hAnsi="Times New Roman" w:cs="Times New Roman"/>
          <w:sz w:val="24"/>
          <w:szCs w:val="24"/>
        </w:rPr>
      </w:pPr>
    </w:p>
    <w:p w:rsidR="00F13FF7" w:rsidRDefault="00F13FF7" w:rsidP="0096269B">
      <w:pPr>
        <w:spacing w:after="0"/>
        <w:rPr>
          <w:rFonts w:ascii="Times New Roman" w:hAnsi="Times New Roman" w:cs="Times New Roman"/>
          <w:sz w:val="24"/>
          <w:szCs w:val="24"/>
        </w:rPr>
      </w:pPr>
    </w:p>
    <w:p w:rsidR="00F13FF7" w:rsidRPr="00F13FF7" w:rsidRDefault="00F13FF7" w:rsidP="0096269B">
      <w:pPr>
        <w:spacing w:after="0"/>
        <w:rPr>
          <w:rFonts w:ascii="Times New Roman" w:hAnsi="Times New Roman" w:cs="Times New Roman"/>
          <w:sz w:val="24"/>
          <w:szCs w:val="24"/>
        </w:rPr>
      </w:pPr>
    </w:p>
    <w:p w:rsidR="00F23732" w:rsidRPr="00214A1D" w:rsidRDefault="00F23732" w:rsidP="0096269B">
      <w:pPr>
        <w:spacing w:after="0"/>
        <w:jc w:val="center"/>
        <w:rPr>
          <w:rFonts w:ascii="Times New Roman" w:hAnsi="Times New Roman" w:cs="Times New Roman"/>
          <w:b/>
          <w:sz w:val="24"/>
          <w:szCs w:val="24"/>
        </w:rPr>
      </w:pPr>
      <w:r w:rsidRPr="00214A1D">
        <w:rPr>
          <w:rFonts w:ascii="Times New Roman" w:hAnsi="Times New Roman" w:cs="Times New Roman"/>
          <w:b/>
          <w:sz w:val="24"/>
          <w:szCs w:val="24"/>
        </w:rPr>
        <w:lastRenderedPageBreak/>
        <w:t>Классный час на тему "Мы разные, но мы вместе"</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Классный руководитель 9 класса </w:t>
      </w:r>
      <w:r w:rsidR="00DA186A" w:rsidRPr="00F13FF7">
        <w:rPr>
          <w:rFonts w:ascii="Times New Roman" w:hAnsi="Times New Roman" w:cs="Times New Roman"/>
          <w:sz w:val="24"/>
          <w:szCs w:val="24"/>
        </w:rPr>
        <w:t>Шамаева Л.В.</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Цели и задачи: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 xml:space="preserve">Ввести и закрепить определение термина “толерантность”, углубить понимание его значения. </w:t>
      </w:r>
    </w:p>
    <w:p w:rsidR="00F23732" w:rsidRPr="00F13FF7" w:rsidRDefault="00F23732" w:rsidP="0096269B">
      <w:pPr>
        <w:spacing w:after="0"/>
        <w:ind w:left="567" w:hanging="567"/>
        <w:rPr>
          <w:rFonts w:ascii="Times New Roman" w:hAnsi="Times New Roman" w:cs="Times New Roman"/>
          <w:sz w:val="24"/>
          <w:szCs w:val="24"/>
        </w:rPr>
      </w:pPr>
      <w:r w:rsidRPr="00F13FF7">
        <w:rPr>
          <w:rFonts w:ascii="Times New Roman" w:hAnsi="Times New Roman" w:cs="Times New Roman"/>
          <w:sz w:val="24"/>
          <w:szCs w:val="24"/>
        </w:rPr>
        <w:t>2.</w:t>
      </w:r>
      <w:r w:rsidRPr="00F13FF7">
        <w:rPr>
          <w:rFonts w:ascii="Times New Roman" w:hAnsi="Times New Roman" w:cs="Times New Roman"/>
          <w:sz w:val="24"/>
          <w:szCs w:val="24"/>
        </w:rPr>
        <w:tab/>
        <w:t xml:space="preserve">Показать, что не смотря на то, что все ученики разные, в классе может быть дружелюбная, толерантная атмосфера. </w:t>
      </w:r>
    </w:p>
    <w:p w:rsidR="00F23732" w:rsidRPr="00F13FF7" w:rsidRDefault="00F23732" w:rsidP="0096269B">
      <w:pPr>
        <w:spacing w:after="0"/>
        <w:ind w:left="567" w:hanging="567"/>
        <w:rPr>
          <w:rFonts w:ascii="Times New Roman" w:hAnsi="Times New Roman" w:cs="Times New Roman"/>
          <w:sz w:val="24"/>
          <w:szCs w:val="24"/>
        </w:rPr>
      </w:pPr>
      <w:r w:rsidRPr="00F13FF7">
        <w:rPr>
          <w:rFonts w:ascii="Times New Roman" w:hAnsi="Times New Roman" w:cs="Times New Roman"/>
          <w:sz w:val="24"/>
          <w:szCs w:val="24"/>
        </w:rPr>
        <w:t>3.</w:t>
      </w:r>
      <w:r w:rsidRPr="00F13FF7">
        <w:rPr>
          <w:rFonts w:ascii="Times New Roman" w:hAnsi="Times New Roman" w:cs="Times New Roman"/>
          <w:sz w:val="24"/>
          <w:szCs w:val="24"/>
        </w:rPr>
        <w:tab/>
        <w:t xml:space="preserve">Отработать умение видеть межиндивидуальные различия и показать, что такое толерантное отношение к различиям. </w:t>
      </w:r>
    </w:p>
    <w:p w:rsidR="00F23732"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4.</w:t>
      </w:r>
      <w:r w:rsidRPr="00F13FF7">
        <w:rPr>
          <w:rFonts w:ascii="Times New Roman" w:hAnsi="Times New Roman" w:cs="Times New Roman"/>
          <w:sz w:val="24"/>
          <w:szCs w:val="24"/>
        </w:rPr>
        <w:tab/>
        <w:t xml:space="preserve">Сформировать представление о толерантном отношении. </w:t>
      </w:r>
    </w:p>
    <w:p w:rsidR="00214A1D" w:rsidRPr="00F13FF7" w:rsidRDefault="00214A1D" w:rsidP="0096269B">
      <w:pPr>
        <w:spacing w:after="0"/>
        <w:rPr>
          <w:rFonts w:ascii="Times New Roman" w:hAnsi="Times New Roman" w:cs="Times New Roman"/>
          <w:sz w:val="24"/>
          <w:szCs w:val="24"/>
        </w:rPr>
      </w:pPr>
    </w:p>
    <w:p w:rsidR="00F23732" w:rsidRPr="00214A1D" w:rsidRDefault="00F23732" w:rsidP="0096269B">
      <w:pPr>
        <w:spacing w:after="0"/>
        <w:jc w:val="center"/>
        <w:rPr>
          <w:rFonts w:ascii="Times New Roman" w:hAnsi="Times New Roman" w:cs="Times New Roman"/>
          <w:sz w:val="24"/>
          <w:szCs w:val="24"/>
        </w:rPr>
      </w:pPr>
      <w:r w:rsidRPr="00214A1D">
        <w:rPr>
          <w:rFonts w:ascii="Times New Roman" w:hAnsi="Times New Roman" w:cs="Times New Roman"/>
          <w:sz w:val="24"/>
          <w:szCs w:val="24"/>
        </w:rPr>
        <w:t>ХОД КЛАССНОГО ЧАСА</w:t>
      </w:r>
    </w:p>
    <w:p w:rsidR="00F23732" w:rsidRPr="00214A1D" w:rsidRDefault="00F23732" w:rsidP="0096269B">
      <w:pPr>
        <w:spacing w:after="0"/>
        <w:ind w:left="360"/>
        <w:rPr>
          <w:rFonts w:ascii="Times New Roman" w:hAnsi="Times New Roman" w:cs="Times New Roman"/>
          <w:sz w:val="24"/>
          <w:szCs w:val="24"/>
        </w:rPr>
      </w:pPr>
      <w:r w:rsidRPr="00214A1D">
        <w:rPr>
          <w:rFonts w:ascii="Times New Roman" w:hAnsi="Times New Roman" w:cs="Times New Roman"/>
          <w:sz w:val="24"/>
          <w:szCs w:val="24"/>
        </w:rPr>
        <w:t>Эпиграф:</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Теперь, когда мы научились</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Летать по воздуху, как птицы,</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Плавать под водой, как рыбы,</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Нам не хватает только одного:</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Научиться жить на земле, как люди.  Б. Шоу</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Слайд 3. Приложение 1</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Проживание в мире и согласии предполагает наличие у каждого таких человеческих качеств, как взаимопонимание, взаимоуважение, ответственность, доброжелательность, сдержанность, уступчивость, коммуникабельность, терпимость….</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К сожалению, дух терпимости, неприязни к другой культуре, образу жизни, убеждениям, привычкам всегда существовал и продолжает существовать в наше время как в обществе в целом, так и в отдельных его институтах. Проблема сегодняшнего дня – насилие. Мы с вами живем в обществе, которое захлестнули волны насилия, расизма, нищеты, дискриминации, манипуляции общественным мнением.. Северный Кавказ ввиду своего геополитеческого положения и этнической структуры населения, занимает особое место в социально- политических процессах. Сложилось так, что большинство народов этого региона на протяжении всей своей истории не знало периодов длительного мира; не только нападения внешних врагов; но и внутренние конфликты были постоянными спутниками их жизни. Наш край  является многонациональным, здесь проживают более 1000 различных этносов. Каждая народность имеет свои традиции и обычаи, свой язык общения и каноны воспитания, отличные от культур других народов. Даже если мы коснемся нашей школы мы можем сказать о том что в нашей школе обучаются учащиеся разных национальностей, и русские, татары, туркмены, даргинцы, кумыки, чеченцы, черкесы, нагайцы.. И все мы живем одной большой семьей. Поэтому говоря о гармонии взаимоотношений между народами и цивилизации, мы говорим о толерантности.</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«А кто из вас слышал слово «толерантность»?. Сегодня мы нередко слышим с телеэкранов от ведущих политиков незнакомое нам до недавнего времени слово толерантность. А что оно означает, знаете?. ( выслушать ответы). Для русского языка слово толерантность относительно новое, четкого, однозначного толкования не имеет. Как каждый из вас понимает это слово? ( выслушать ответы) Не всем, может быть, знакомо это слово, и на первый взгляд, звучит оно совершенно непонятно. Но смысл, который оно несет, очень важен для существования и развития человеческого общества</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Проявлять толерантность – это значит признавать то, что люди различаются по внешнему виду, положениям, интересам, поведению и ценностям и обладают правом жить в мире, сохраняя при этом свою индивидуальность. А что было, бы если все люди были похожи друг на друга и ничем не отличались?. Интересно ли жить в таком мире клонов? Хорошо или плохо, что все мы разные?. Люди своими отличительными чертами дополняют друг друга.</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Ученики читают стихи.</w:t>
      </w:r>
    </w:p>
    <w:p w:rsidR="00F23732" w:rsidRPr="00F13FF7" w:rsidRDefault="00F23732" w:rsidP="0096269B">
      <w:pPr>
        <w:pStyle w:val="a4"/>
        <w:numPr>
          <w:ilvl w:val="0"/>
          <w:numId w:val="2"/>
        </w:numPr>
        <w:spacing w:after="0"/>
        <w:rPr>
          <w:rFonts w:ascii="Times New Roman" w:hAnsi="Times New Roman" w:cs="Times New Roman"/>
          <w:sz w:val="24"/>
          <w:szCs w:val="24"/>
        </w:rPr>
      </w:pPr>
      <w:r w:rsidRPr="00F13FF7">
        <w:rPr>
          <w:rFonts w:ascii="Times New Roman" w:hAnsi="Times New Roman" w:cs="Times New Roman"/>
          <w:sz w:val="24"/>
          <w:szCs w:val="24"/>
        </w:rPr>
        <w:t>Стихи для ребят</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Всех народов и стан:</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lastRenderedPageBreak/>
        <w:t>Для абиссинцев и англичан,</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Для испанских детей</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И для русских, шведских,</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Турецких, немецких,</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Французских</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Негров чья родина-</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Африки берег;</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Для краснокожих обеих Америк</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Для желтокожих,</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Которым вставать</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Надо,  когда мы ложимся в кровать.</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Для эскимосов. Что в стужу и снег</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Лезут в мешок меховой</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2.. На ночлег из тропических стран</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Где на деревьях</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Не счесть обезьян</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Для ребятишек</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Одетых и голых-</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Тех кто живут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В городах и селах</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Весь этот шумный,</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Задорный народ</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Пусть соберется в один хоровод.</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Север планеты</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Пусть встретится с Югом,</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Запад- с Востоком,</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А дети – друг с другом!</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Выслушав это стихотворение мы можем сделать вывод,  что люди всех цветов кожи должны дружить друг с другом.</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Слайд 4, 5, 6</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На рубеже XVIII–XIX веков во Франции жил некто Талейран Перигор. Он отличается тем, что при разных правительствах оставался неизменно министром иностранных дел. Это был человек талантливый во многих областях, но, более всего, – в умении учитывать настроения окружающих, уважительно к ним относиться и при этом сохранять свои собственные принципы, стремиться к тому, чтобы управлять ситуацией, а не слепо подчинятся обстоятельствам.</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С именем этого человека и связанно понятие “толерантность”.</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Термин “толерантность” объясняется, как терпимость, стремление и способность к установлению и поддержанию общения с людьми.</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Толерантность </w:t>
      </w:r>
      <w:r w:rsidR="00DA186A" w:rsidRPr="00F13FF7">
        <w:rPr>
          <w:rFonts w:ascii="Times New Roman" w:hAnsi="Times New Roman" w:cs="Times New Roman"/>
          <w:sz w:val="24"/>
          <w:szCs w:val="24"/>
        </w:rPr>
        <w:t>–</w:t>
      </w:r>
      <w:r w:rsidRPr="00F13FF7">
        <w:rPr>
          <w:rFonts w:ascii="Times New Roman" w:hAnsi="Times New Roman" w:cs="Times New Roman"/>
          <w:sz w:val="24"/>
          <w:szCs w:val="24"/>
        </w:rPr>
        <w:t xml:space="preserve"> это не простое чувство,</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Его не в раз приобретешь:</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Сколько надо проявить благородства и сочувствие,</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Только тогда сам все это поймешь</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Толерантным быть </w:t>
      </w:r>
      <w:r w:rsidR="00DA186A" w:rsidRPr="00F13FF7">
        <w:rPr>
          <w:rFonts w:ascii="Times New Roman" w:hAnsi="Times New Roman" w:cs="Times New Roman"/>
          <w:sz w:val="24"/>
          <w:szCs w:val="24"/>
        </w:rPr>
        <w:t>–</w:t>
      </w:r>
      <w:r w:rsidRPr="00F13FF7">
        <w:rPr>
          <w:rFonts w:ascii="Times New Roman" w:hAnsi="Times New Roman" w:cs="Times New Roman"/>
          <w:sz w:val="24"/>
          <w:szCs w:val="24"/>
        </w:rPr>
        <w:t xml:space="preserve"> это искусство.</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Твердо в этом мы убеждены</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В дружбе и согласии жить должны</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Русские и украинцы, башкиры и татары</w:t>
      </w:r>
      <w:r w:rsidRPr="00F13FF7">
        <w:rPr>
          <w:rFonts w:ascii="Times New Roman" w:hAnsi="Times New Roman" w:cs="Times New Roman"/>
          <w:sz w:val="24"/>
          <w:szCs w:val="24"/>
        </w:rPr>
        <w:tab/>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Ответим другу другу чувством высоким</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И хрупкий мир мы сможем сохранить.</w:t>
      </w:r>
    </w:p>
    <w:p w:rsidR="00F23732" w:rsidRPr="00F13FF7" w:rsidRDefault="00F23732" w:rsidP="0096269B">
      <w:pPr>
        <w:spacing w:after="0"/>
        <w:rPr>
          <w:rFonts w:ascii="Times New Roman" w:hAnsi="Times New Roman" w:cs="Times New Roman"/>
          <w:sz w:val="24"/>
          <w:szCs w:val="24"/>
        </w:rPr>
      </w:pP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lastRenderedPageBreak/>
        <w:t>16 ноября – Международный день толерантности. Или День терпимости жители многих стран отмечают этот день. Этот праздник был утвержден в 1996 году по решению генеральной Ассамблеей ООН. В этот день проводятся массовые мероприятия, посвященные воспитанию терпимости у жителей стран- участниц ООН и других народов мира. День терпимости посвящен соблюдению принятой в 1995г Декларации терпимости. Его цель заключается в том, чтобы снизить распространившееся в последнее время по всей планете случаи проявления насилия и экстремизма.</w:t>
      </w:r>
    </w:p>
    <w:p w:rsidR="00F23732" w:rsidRPr="00F13FF7" w:rsidRDefault="00F23732" w:rsidP="0096269B">
      <w:pPr>
        <w:spacing w:after="0"/>
        <w:rPr>
          <w:rFonts w:ascii="Times New Roman" w:hAnsi="Times New Roman" w:cs="Times New Roman"/>
          <w:sz w:val="24"/>
          <w:szCs w:val="24"/>
        </w:rPr>
      </w:pP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Давайте попробуем составить правила толерантного общения (работа в группах) и напишем эти правила на доске.</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Слайд 7</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Правила толерантного общения: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 xml:space="preserve">Уважай собеседника.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2.</w:t>
      </w:r>
      <w:r w:rsidRPr="00F13FF7">
        <w:rPr>
          <w:rFonts w:ascii="Times New Roman" w:hAnsi="Times New Roman" w:cs="Times New Roman"/>
          <w:sz w:val="24"/>
          <w:szCs w:val="24"/>
        </w:rPr>
        <w:tab/>
        <w:t xml:space="preserve">Старайся понять то, о чем говорят другие.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3.</w:t>
      </w:r>
      <w:r w:rsidRPr="00F13FF7">
        <w:rPr>
          <w:rFonts w:ascii="Times New Roman" w:hAnsi="Times New Roman" w:cs="Times New Roman"/>
          <w:sz w:val="24"/>
          <w:szCs w:val="24"/>
        </w:rPr>
        <w:tab/>
        <w:t xml:space="preserve">Отстаивай свое мнение тактично.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4.</w:t>
      </w:r>
      <w:r w:rsidRPr="00F13FF7">
        <w:rPr>
          <w:rFonts w:ascii="Times New Roman" w:hAnsi="Times New Roman" w:cs="Times New Roman"/>
          <w:sz w:val="24"/>
          <w:szCs w:val="24"/>
        </w:rPr>
        <w:tab/>
        <w:t xml:space="preserve">Ищи лучшие аргументы.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5.</w:t>
      </w:r>
      <w:r w:rsidRPr="00F13FF7">
        <w:rPr>
          <w:rFonts w:ascii="Times New Roman" w:hAnsi="Times New Roman" w:cs="Times New Roman"/>
          <w:sz w:val="24"/>
          <w:szCs w:val="24"/>
        </w:rPr>
        <w:tab/>
        <w:t xml:space="preserve">Будь справедливым, готовым признать правоту другого.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6.</w:t>
      </w:r>
      <w:r w:rsidRPr="00F13FF7">
        <w:rPr>
          <w:rFonts w:ascii="Times New Roman" w:hAnsi="Times New Roman" w:cs="Times New Roman"/>
          <w:sz w:val="24"/>
          <w:szCs w:val="24"/>
        </w:rPr>
        <w:tab/>
        <w:t xml:space="preserve">Стремись учитывать интересы других.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Творческая работа “Дерево толерантности”</w:t>
      </w:r>
    </w:p>
    <w:p w:rsidR="00F23732" w:rsidRPr="00F13FF7" w:rsidRDefault="00F23732" w:rsidP="0096269B">
      <w:pPr>
        <w:spacing w:after="0"/>
        <w:rPr>
          <w:rFonts w:ascii="Times New Roman" w:hAnsi="Times New Roman" w:cs="Times New Roman"/>
          <w:sz w:val="24"/>
          <w:szCs w:val="24"/>
        </w:rPr>
      </w:pP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Ученики на листочках бумаги в форме листа какого-либо дерева пишут, что надо сделать, чтобы школа стала “Пространством толерантности”, листочки наклеиваются на рисунок дерева без листьев (слайд 10). </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Посмотрите на это дерево! Только что оно было одиноким и безжизненным. Но наши добрые намерения (листочки) оживили его.</w:t>
      </w:r>
    </w:p>
    <w:p w:rsidR="00F23732" w:rsidRPr="00F13FF7" w:rsidRDefault="00F23732"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     Благодарю всех за активное участие. Вижу  что классный час понравился, и я надеюсь, что он оставил глубокий след в душе каждого, помог нам всем понять, что только уважение друг к другу, взаимопонимание, терпимость, соблюдение равноправия на деле спасут мир. Мы не сможем в одночасье сделать толерантным ни свое поведение, ни поведение других людей, и не надо корить себя за это. Однако важен даже самый маленький шаг в этом направлении. Пусть каждый из вас, пусть наш класс, наша школа, наше село и наша планета России всегда будут островами толерантности для всех жителей большой планеты Земля. Спасибо за внимание!</w:t>
      </w:r>
    </w:p>
    <w:p w:rsidR="00F23732" w:rsidRDefault="00F23732"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96269B" w:rsidRDefault="0096269B"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214A1D" w:rsidRDefault="00214A1D" w:rsidP="0096269B">
      <w:pPr>
        <w:spacing w:after="0"/>
        <w:rPr>
          <w:rFonts w:ascii="Times New Roman" w:hAnsi="Times New Roman" w:cs="Times New Roman"/>
          <w:sz w:val="24"/>
          <w:szCs w:val="24"/>
        </w:rPr>
      </w:pPr>
    </w:p>
    <w:p w:rsidR="00214A1D" w:rsidRPr="00F13FF7" w:rsidRDefault="00214A1D" w:rsidP="0096269B">
      <w:pPr>
        <w:spacing w:after="0"/>
        <w:rPr>
          <w:rFonts w:ascii="Times New Roman" w:hAnsi="Times New Roman" w:cs="Times New Roman"/>
          <w:sz w:val="24"/>
          <w:szCs w:val="24"/>
        </w:rPr>
      </w:pPr>
    </w:p>
    <w:p w:rsidR="00F23732" w:rsidRPr="00214A1D" w:rsidRDefault="00DA186A" w:rsidP="0096269B">
      <w:pPr>
        <w:spacing w:after="0"/>
        <w:jc w:val="center"/>
        <w:rPr>
          <w:rFonts w:ascii="Times New Roman" w:hAnsi="Times New Roman" w:cs="Times New Roman"/>
          <w:b/>
          <w:sz w:val="24"/>
          <w:szCs w:val="24"/>
        </w:rPr>
      </w:pPr>
      <w:r w:rsidRPr="00214A1D">
        <w:rPr>
          <w:rFonts w:ascii="Times New Roman" w:hAnsi="Times New Roman" w:cs="Times New Roman"/>
          <w:b/>
          <w:sz w:val="24"/>
          <w:szCs w:val="24"/>
        </w:rPr>
        <w:lastRenderedPageBreak/>
        <w:t>Анализ мероприяти</w:t>
      </w:r>
      <w:r w:rsidR="00214A1D" w:rsidRPr="00214A1D">
        <w:rPr>
          <w:rFonts w:ascii="Times New Roman" w:hAnsi="Times New Roman" w:cs="Times New Roman"/>
          <w:b/>
          <w:sz w:val="24"/>
          <w:szCs w:val="24"/>
        </w:rPr>
        <w:t>я</w:t>
      </w:r>
    </w:p>
    <w:p w:rsidR="00DA186A" w:rsidRPr="00214A1D" w:rsidRDefault="00DA186A" w:rsidP="0096269B">
      <w:pPr>
        <w:spacing w:after="0"/>
        <w:jc w:val="center"/>
        <w:rPr>
          <w:rFonts w:ascii="Times New Roman" w:hAnsi="Times New Roman" w:cs="Times New Roman"/>
          <w:b/>
          <w:sz w:val="24"/>
          <w:szCs w:val="24"/>
        </w:rPr>
      </w:pPr>
      <w:r w:rsidRPr="00214A1D">
        <w:rPr>
          <w:rFonts w:ascii="Times New Roman" w:hAnsi="Times New Roman" w:cs="Times New Roman"/>
          <w:b/>
          <w:sz w:val="24"/>
          <w:szCs w:val="24"/>
        </w:rPr>
        <w:t>Тема</w:t>
      </w:r>
      <w:r w:rsidR="00A45368" w:rsidRPr="00214A1D">
        <w:rPr>
          <w:rFonts w:ascii="Times New Roman" w:hAnsi="Times New Roman" w:cs="Times New Roman"/>
          <w:b/>
          <w:sz w:val="24"/>
          <w:szCs w:val="24"/>
        </w:rPr>
        <w:t xml:space="preserve"> "Мы разные, но мы вместе"</w:t>
      </w:r>
    </w:p>
    <w:p w:rsidR="00F23732"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Форма беседа</w:t>
      </w:r>
    </w:p>
    <w:p w:rsidR="00A45368" w:rsidRPr="00F13FF7" w:rsidRDefault="00A45368" w:rsidP="0096269B">
      <w:pPr>
        <w:spacing w:after="0"/>
        <w:rPr>
          <w:rFonts w:ascii="Times New Roman" w:hAnsi="Times New Roman" w:cs="Times New Roman"/>
          <w:sz w:val="24"/>
          <w:szCs w:val="24"/>
        </w:rPr>
      </w:pP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Цели и задачи: </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1.</w:t>
      </w:r>
      <w:r w:rsidRPr="00F13FF7">
        <w:rPr>
          <w:rFonts w:ascii="Times New Roman" w:hAnsi="Times New Roman" w:cs="Times New Roman"/>
          <w:sz w:val="24"/>
          <w:szCs w:val="24"/>
        </w:rPr>
        <w:tab/>
        <w:t xml:space="preserve">Ввести и закрепить определение термина “толерантность”, углубить понимание его значения. </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2.</w:t>
      </w:r>
      <w:r w:rsidRPr="00F13FF7">
        <w:rPr>
          <w:rFonts w:ascii="Times New Roman" w:hAnsi="Times New Roman" w:cs="Times New Roman"/>
          <w:sz w:val="24"/>
          <w:szCs w:val="24"/>
        </w:rPr>
        <w:tab/>
        <w:t xml:space="preserve">Показать, что не смотря на то, что все ученики разные, в классе может быть дружелюбная, толерантная атмосфера. </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3.</w:t>
      </w:r>
      <w:r w:rsidRPr="00F13FF7">
        <w:rPr>
          <w:rFonts w:ascii="Times New Roman" w:hAnsi="Times New Roman" w:cs="Times New Roman"/>
          <w:sz w:val="24"/>
          <w:szCs w:val="24"/>
        </w:rPr>
        <w:tab/>
        <w:t xml:space="preserve">Отработать умение видеть межиндивидуальные различия и показать, что такое толерантное отношение к различиям. </w:t>
      </w:r>
    </w:p>
    <w:p w:rsidR="00F23732"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4.</w:t>
      </w:r>
      <w:r w:rsidRPr="00F13FF7">
        <w:rPr>
          <w:rFonts w:ascii="Times New Roman" w:hAnsi="Times New Roman" w:cs="Times New Roman"/>
          <w:sz w:val="24"/>
          <w:szCs w:val="24"/>
        </w:rPr>
        <w:tab/>
        <w:t>Сформировать представление о толерантном отношении.</w:t>
      </w:r>
    </w:p>
    <w:p w:rsidR="00D0582D" w:rsidRPr="00F13FF7" w:rsidRDefault="00A45368" w:rsidP="0096269B">
      <w:pPr>
        <w:spacing w:after="0"/>
        <w:jc w:val="center"/>
        <w:rPr>
          <w:rFonts w:ascii="Times New Roman" w:hAnsi="Times New Roman" w:cs="Times New Roman"/>
          <w:sz w:val="24"/>
          <w:szCs w:val="24"/>
        </w:rPr>
      </w:pPr>
      <w:r w:rsidRPr="00F13FF7">
        <w:rPr>
          <w:rFonts w:ascii="Times New Roman" w:hAnsi="Times New Roman" w:cs="Times New Roman"/>
          <w:sz w:val="24"/>
          <w:szCs w:val="24"/>
        </w:rPr>
        <w:t>План проведения</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 xml:space="preserve">1.Беседа о толерантности </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2.Стихи</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3.Правила толерантного общения.</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4.Творческая работа «Дерево толерантости»</w:t>
      </w:r>
    </w:p>
    <w:p w:rsidR="00A45368" w:rsidRPr="00F13FF7" w:rsidRDefault="00A45368" w:rsidP="0096269B">
      <w:pPr>
        <w:spacing w:after="0"/>
        <w:jc w:val="center"/>
        <w:rPr>
          <w:rFonts w:ascii="Times New Roman" w:hAnsi="Times New Roman" w:cs="Times New Roman"/>
          <w:sz w:val="24"/>
          <w:szCs w:val="24"/>
        </w:rPr>
      </w:pPr>
      <w:r w:rsidRPr="00F13FF7">
        <w:rPr>
          <w:rFonts w:ascii="Times New Roman" w:hAnsi="Times New Roman" w:cs="Times New Roman"/>
          <w:sz w:val="24"/>
          <w:szCs w:val="24"/>
        </w:rPr>
        <w:t>Анализ результатов</w:t>
      </w:r>
    </w:p>
    <w:p w:rsidR="00A45368" w:rsidRPr="00F13FF7" w:rsidRDefault="00A45368" w:rsidP="0096269B">
      <w:pPr>
        <w:spacing w:after="0"/>
        <w:rPr>
          <w:rFonts w:ascii="Times New Roman" w:hAnsi="Times New Roman" w:cs="Times New Roman"/>
          <w:sz w:val="24"/>
          <w:szCs w:val="24"/>
        </w:rPr>
      </w:pPr>
      <w:r w:rsidRPr="00F13FF7">
        <w:rPr>
          <w:rFonts w:ascii="Times New Roman" w:hAnsi="Times New Roman" w:cs="Times New Roman"/>
          <w:sz w:val="24"/>
          <w:szCs w:val="24"/>
        </w:rPr>
        <w:t>В ходе мероприятия ребята научились видеть и толерантно относиться к индивидуальным особенностям своих одноклассников</w:t>
      </w:r>
      <w:r w:rsidR="008B1533" w:rsidRPr="00F13FF7">
        <w:rPr>
          <w:rFonts w:ascii="Times New Roman" w:hAnsi="Times New Roman" w:cs="Times New Roman"/>
          <w:sz w:val="24"/>
          <w:szCs w:val="24"/>
        </w:rPr>
        <w:t>, людей других национальностей. Выработали правила толерантного общения. Помог нам всем понять, что только уважение друг к другу, взаимопонимание, терпимость, соблюдение равноправия на деле спасут мир.</w:t>
      </w:r>
    </w:p>
    <w:p w:rsidR="00EC49F5" w:rsidRPr="00F13FF7" w:rsidRDefault="00EC49F5" w:rsidP="0096269B">
      <w:pPr>
        <w:spacing w:after="0"/>
        <w:rPr>
          <w:rFonts w:ascii="Times New Roman" w:hAnsi="Times New Roman" w:cs="Times New Roman"/>
          <w:sz w:val="24"/>
          <w:szCs w:val="24"/>
        </w:rPr>
      </w:pPr>
    </w:p>
    <w:p w:rsidR="00EC49F5" w:rsidRPr="00F13FF7" w:rsidRDefault="00EC49F5" w:rsidP="0096269B">
      <w:pPr>
        <w:spacing w:after="0"/>
        <w:rPr>
          <w:rFonts w:ascii="Times New Roman" w:hAnsi="Times New Roman" w:cs="Times New Roman"/>
          <w:sz w:val="24"/>
          <w:szCs w:val="24"/>
        </w:rPr>
      </w:pPr>
    </w:p>
    <w:p w:rsidR="00EC49F5" w:rsidRPr="00F13FF7" w:rsidRDefault="00EC49F5" w:rsidP="0096269B">
      <w:pPr>
        <w:spacing w:after="0"/>
        <w:rPr>
          <w:rFonts w:ascii="Times New Roman" w:hAnsi="Times New Roman" w:cs="Times New Roman"/>
          <w:sz w:val="24"/>
          <w:szCs w:val="24"/>
        </w:rPr>
      </w:pPr>
    </w:p>
    <w:p w:rsidR="00EC49F5" w:rsidRPr="00F13FF7" w:rsidRDefault="00EC49F5" w:rsidP="0096269B">
      <w:pPr>
        <w:spacing w:after="0"/>
        <w:rPr>
          <w:rFonts w:ascii="Times New Roman" w:hAnsi="Times New Roman" w:cs="Times New Roman"/>
          <w:sz w:val="24"/>
          <w:szCs w:val="24"/>
        </w:rPr>
      </w:pPr>
    </w:p>
    <w:p w:rsidR="00C64FC5" w:rsidRPr="00F13FF7" w:rsidRDefault="00C64FC5" w:rsidP="0096269B">
      <w:pPr>
        <w:spacing w:after="0"/>
        <w:rPr>
          <w:rFonts w:ascii="Times New Roman" w:hAnsi="Times New Roman" w:cs="Times New Roman"/>
          <w:sz w:val="24"/>
          <w:szCs w:val="24"/>
        </w:rPr>
      </w:pPr>
    </w:p>
    <w:p w:rsidR="00796A2C" w:rsidRPr="00F13FF7" w:rsidRDefault="00796A2C" w:rsidP="0096269B">
      <w:pPr>
        <w:spacing w:after="0"/>
        <w:rPr>
          <w:rFonts w:ascii="Times New Roman" w:hAnsi="Times New Roman" w:cs="Times New Roman"/>
          <w:sz w:val="24"/>
          <w:szCs w:val="24"/>
        </w:rPr>
      </w:pPr>
    </w:p>
    <w:p w:rsidR="00796A2C" w:rsidRPr="00F13FF7" w:rsidRDefault="00796A2C" w:rsidP="0096269B">
      <w:pPr>
        <w:spacing w:after="0"/>
        <w:rPr>
          <w:rFonts w:ascii="Times New Roman" w:hAnsi="Times New Roman" w:cs="Times New Roman"/>
          <w:sz w:val="24"/>
          <w:szCs w:val="24"/>
        </w:rPr>
      </w:pPr>
    </w:p>
    <w:p w:rsidR="00796A2C" w:rsidRPr="00F13FF7" w:rsidRDefault="00796A2C" w:rsidP="0096269B">
      <w:pPr>
        <w:spacing w:after="0"/>
        <w:rPr>
          <w:rFonts w:ascii="Times New Roman" w:hAnsi="Times New Roman" w:cs="Times New Roman"/>
          <w:sz w:val="24"/>
          <w:szCs w:val="24"/>
        </w:rPr>
      </w:pPr>
    </w:p>
    <w:p w:rsidR="00796A2C" w:rsidRPr="00F13FF7" w:rsidRDefault="00796A2C" w:rsidP="0096269B">
      <w:pPr>
        <w:spacing w:after="0"/>
        <w:rPr>
          <w:rFonts w:ascii="Times New Roman" w:hAnsi="Times New Roman" w:cs="Times New Roman"/>
          <w:sz w:val="24"/>
          <w:szCs w:val="24"/>
        </w:rPr>
      </w:pPr>
    </w:p>
    <w:p w:rsidR="00796A2C" w:rsidRPr="00F13FF7" w:rsidRDefault="00796A2C" w:rsidP="0096269B">
      <w:pPr>
        <w:spacing w:after="0"/>
        <w:rPr>
          <w:rFonts w:ascii="Times New Roman" w:hAnsi="Times New Roman" w:cs="Times New Roman"/>
          <w:sz w:val="24"/>
          <w:szCs w:val="24"/>
        </w:rPr>
      </w:pPr>
    </w:p>
    <w:p w:rsidR="00796A2C" w:rsidRPr="00F13FF7" w:rsidRDefault="00796A2C" w:rsidP="0096269B">
      <w:pPr>
        <w:spacing w:after="0"/>
        <w:rPr>
          <w:rFonts w:ascii="Times New Roman" w:hAnsi="Times New Roman" w:cs="Times New Roman"/>
          <w:sz w:val="24"/>
          <w:szCs w:val="24"/>
        </w:rPr>
      </w:pPr>
    </w:p>
    <w:p w:rsidR="00796A2C" w:rsidRPr="00F13FF7" w:rsidRDefault="00796A2C" w:rsidP="0096269B">
      <w:pPr>
        <w:spacing w:after="0"/>
        <w:jc w:val="center"/>
        <w:rPr>
          <w:rFonts w:ascii="Times New Roman" w:hAnsi="Times New Roman" w:cs="Times New Roman"/>
          <w:sz w:val="24"/>
          <w:szCs w:val="24"/>
        </w:rPr>
      </w:pPr>
    </w:p>
    <w:p w:rsidR="00796A2C" w:rsidRDefault="00796A2C" w:rsidP="0096269B">
      <w:pPr>
        <w:spacing w:after="0"/>
        <w:jc w:val="center"/>
        <w:rPr>
          <w:rFonts w:ascii="Times New Roman" w:hAnsi="Times New Roman" w:cs="Times New Roman"/>
          <w:sz w:val="100"/>
          <w:szCs w:val="100"/>
        </w:rPr>
      </w:pPr>
    </w:p>
    <w:p w:rsidR="00214A1D" w:rsidRDefault="00214A1D" w:rsidP="0096269B">
      <w:pPr>
        <w:spacing w:after="0"/>
        <w:jc w:val="center"/>
        <w:rPr>
          <w:rFonts w:ascii="Times New Roman" w:hAnsi="Times New Roman" w:cs="Times New Roman"/>
          <w:sz w:val="100"/>
          <w:szCs w:val="100"/>
        </w:rPr>
      </w:pPr>
    </w:p>
    <w:p w:rsidR="0096269B" w:rsidRDefault="0096269B" w:rsidP="0096269B">
      <w:pPr>
        <w:spacing w:after="0"/>
        <w:jc w:val="center"/>
        <w:rPr>
          <w:rFonts w:ascii="Times New Roman" w:hAnsi="Times New Roman" w:cs="Times New Roman"/>
          <w:sz w:val="100"/>
          <w:szCs w:val="100"/>
        </w:rPr>
      </w:pPr>
    </w:p>
    <w:p w:rsidR="0096269B" w:rsidRDefault="0096269B" w:rsidP="0096269B">
      <w:pPr>
        <w:spacing w:after="0"/>
        <w:jc w:val="center"/>
        <w:rPr>
          <w:rFonts w:ascii="Times New Roman" w:hAnsi="Times New Roman" w:cs="Times New Roman"/>
          <w:sz w:val="100"/>
          <w:szCs w:val="100"/>
        </w:rPr>
      </w:pPr>
    </w:p>
    <w:p w:rsidR="0096269B" w:rsidRPr="00214A1D" w:rsidRDefault="0096269B" w:rsidP="0096269B">
      <w:pPr>
        <w:spacing w:after="0"/>
        <w:jc w:val="center"/>
        <w:rPr>
          <w:rFonts w:ascii="Times New Roman" w:hAnsi="Times New Roman" w:cs="Times New Roman"/>
          <w:sz w:val="100"/>
          <w:szCs w:val="100"/>
        </w:rPr>
      </w:pPr>
    </w:p>
    <w:p w:rsidR="00796A2C" w:rsidRPr="00214A1D" w:rsidRDefault="00796A2C" w:rsidP="0096269B">
      <w:pPr>
        <w:spacing w:after="0"/>
        <w:jc w:val="center"/>
        <w:rPr>
          <w:rFonts w:ascii="Times New Roman" w:hAnsi="Times New Roman" w:cs="Times New Roman"/>
          <w:sz w:val="100"/>
          <w:szCs w:val="100"/>
        </w:rPr>
      </w:pPr>
      <w:r w:rsidRPr="00214A1D">
        <w:rPr>
          <w:rFonts w:ascii="Times New Roman" w:hAnsi="Times New Roman" w:cs="Times New Roman"/>
          <w:sz w:val="100"/>
          <w:szCs w:val="100"/>
        </w:rPr>
        <w:t>Программа</w:t>
      </w:r>
    </w:p>
    <w:p w:rsidR="00796A2C" w:rsidRPr="00214A1D" w:rsidRDefault="00796A2C" w:rsidP="0096269B">
      <w:pPr>
        <w:spacing w:after="0"/>
        <w:jc w:val="center"/>
        <w:rPr>
          <w:rFonts w:ascii="Times New Roman" w:hAnsi="Times New Roman" w:cs="Times New Roman"/>
          <w:sz w:val="100"/>
          <w:szCs w:val="100"/>
        </w:rPr>
      </w:pPr>
      <w:r w:rsidRPr="00214A1D">
        <w:rPr>
          <w:rFonts w:ascii="Times New Roman" w:hAnsi="Times New Roman" w:cs="Times New Roman"/>
          <w:sz w:val="100"/>
          <w:szCs w:val="100"/>
        </w:rPr>
        <w:t>воспитательной работы</w:t>
      </w:r>
    </w:p>
    <w:p w:rsidR="00796A2C" w:rsidRPr="00214A1D" w:rsidRDefault="00796A2C" w:rsidP="0096269B">
      <w:pPr>
        <w:spacing w:after="0"/>
        <w:jc w:val="center"/>
        <w:rPr>
          <w:rFonts w:ascii="Times New Roman" w:hAnsi="Times New Roman" w:cs="Times New Roman"/>
          <w:sz w:val="100"/>
          <w:szCs w:val="100"/>
        </w:rPr>
      </w:pPr>
      <w:r w:rsidRPr="00214A1D">
        <w:rPr>
          <w:rFonts w:ascii="Times New Roman" w:hAnsi="Times New Roman" w:cs="Times New Roman"/>
          <w:sz w:val="100"/>
          <w:szCs w:val="100"/>
        </w:rPr>
        <w:t>в 9 классе</w:t>
      </w:r>
    </w:p>
    <w:p w:rsidR="00796A2C" w:rsidRPr="00214A1D" w:rsidRDefault="00796A2C" w:rsidP="0096269B">
      <w:pPr>
        <w:spacing w:after="0"/>
        <w:jc w:val="center"/>
        <w:rPr>
          <w:rFonts w:ascii="Times New Roman" w:hAnsi="Times New Roman" w:cs="Times New Roman"/>
          <w:sz w:val="100"/>
          <w:szCs w:val="100"/>
        </w:rPr>
      </w:pPr>
      <w:r w:rsidRPr="00214A1D">
        <w:rPr>
          <w:rFonts w:ascii="Times New Roman" w:hAnsi="Times New Roman" w:cs="Times New Roman"/>
          <w:sz w:val="100"/>
          <w:szCs w:val="100"/>
        </w:rPr>
        <w:t>на 2014 – 2015 уч. год</w:t>
      </w:r>
    </w:p>
    <w:sectPr w:rsidR="00796A2C" w:rsidRPr="00214A1D" w:rsidSect="00F13FF7">
      <w:pgSz w:w="11906" w:h="16838"/>
      <w:pgMar w:top="709"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B36DD"/>
    <w:multiLevelType w:val="hybridMultilevel"/>
    <w:tmpl w:val="27320C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A24220"/>
    <w:multiLevelType w:val="hybridMultilevel"/>
    <w:tmpl w:val="F572A6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useFELayout/>
    <w:compatSetting w:name="compatibilityMode" w:uri="http://schemas.microsoft.com/office/word" w:val="12"/>
  </w:compat>
  <w:rsids>
    <w:rsidRoot w:val="00885674"/>
    <w:rsid w:val="00214A1D"/>
    <w:rsid w:val="00561841"/>
    <w:rsid w:val="00796A2C"/>
    <w:rsid w:val="00885674"/>
    <w:rsid w:val="008B1533"/>
    <w:rsid w:val="00921A11"/>
    <w:rsid w:val="0096269B"/>
    <w:rsid w:val="00A45368"/>
    <w:rsid w:val="00C64FC5"/>
    <w:rsid w:val="00CB53BE"/>
    <w:rsid w:val="00D0582D"/>
    <w:rsid w:val="00D445ED"/>
    <w:rsid w:val="00DA186A"/>
    <w:rsid w:val="00EC49F5"/>
    <w:rsid w:val="00F13FF7"/>
    <w:rsid w:val="00F23732"/>
    <w:rsid w:val="00FB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0A26C-B235-4184-A708-D09A908B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56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67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856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A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12</Pages>
  <Words>3694</Words>
  <Characters>21058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второй комп</dc:creator>
  <cp:keywords/>
  <dc:description/>
  <cp:lastModifiedBy>Наталья Шибаева</cp:lastModifiedBy>
  <cp:revision>11</cp:revision>
  <cp:lastPrinted>2015-03-30T10:21:00Z</cp:lastPrinted>
  <dcterms:created xsi:type="dcterms:W3CDTF">2014-10-15T10:22:00Z</dcterms:created>
  <dcterms:modified xsi:type="dcterms:W3CDTF">2015-03-30T10:51:00Z</dcterms:modified>
</cp:coreProperties>
</file>